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C8C6" w14:textId="7F614BE0" w:rsidR="00C826CC" w:rsidRPr="00C07C20" w:rsidRDefault="00C826CC" w:rsidP="00C07C20">
      <w:pPr>
        <w:spacing w:after="0" w:line="240" w:lineRule="auto"/>
        <w:jc w:val="right"/>
        <w:rPr>
          <w:b/>
          <w:sz w:val="24"/>
          <w:szCs w:val="24"/>
        </w:rPr>
      </w:pPr>
      <w:bookmarkStart w:id="0" w:name="_Hlk58619821"/>
      <w:bookmarkStart w:id="1" w:name="_Hlk58778728"/>
      <w:r w:rsidRPr="00452A53">
        <w:rPr>
          <w:b/>
          <w:sz w:val="24"/>
          <w:szCs w:val="24"/>
        </w:rPr>
        <w:t xml:space="preserve">Allegato </w:t>
      </w:r>
      <w:r w:rsidR="003E3297" w:rsidRPr="00452A53">
        <w:rPr>
          <w:b/>
          <w:sz w:val="24"/>
          <w:szCs w:val="24"/>
        </w:rPr>
        <w:t>- MOD</w:t>
      </w:r>
      <w:r w:rsidR="00CE5019" w:rsidRPr="00452A53">
        <w:rPr>
          <w:b/>
          <w:sz w:val="24"/>
          <w:szCs w:val="24"/>
        </w:rPr>
        <w:t xml:space="preserve">. </w:t>
      </w:r>
      <w:r w:rsidRPr="00452A53">
        <w:rPr>
          <w:b/>
          <w:sz w:val="24"/>
          <w:szCs w:val="24"/>
        </w:rPr>
        <w:t>C)</w:t>
      </w:r>
    </w:p>
    <w:bookmarkEnd w:id="0"/>
    <w:p w14:paraId="3EB46F85" w14:textId="77777777" w:rsidR="002B014E" w:rsidRPr="00A73010" w:rsidRDefault="002B014E" w:rsidP="002B014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59264" behindDoc="0" locked="0" layoutInCell="1" allowOverlap="1" wp14:anchorId="40B5740D" wp14:editId="59967795">
            <wp:simplePos x="0" y="0"/>
            <wp:positionH relativeFrom="column">
              <wp:posOffset>2676849</wp:posOffset>
            </wp:positionH>
            <wp:positionV relativeFrom="paragraph">
              <wp:posOffset>135890</wp:posOffset>
            </wp:positionV>
            <wp:extent cx="1630680" cy="1048385"/>
            <wp:effectExtent l="0" t="0" r="762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72439" w14:textId="5C9C8252" w:rsidR="002B014E" w:rsidRDefault="002B014E" w:rsidP="002B014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0288" behindDoc="0" locked="0" layoutInCell="1" allowOverlap="1" wp14:anchorId="514C01EA" wp14:editId="3DEC97B0">
            <wp:simplePos x="0" y="0"/>
            <wp:positionH relativeFrom="column">
              <wp:posOffset>-94291</wp:posOffset>
            </wp:positionH>
            <wp:positionV relativeFrom="paragraph">
              <wp:posOffset>79375</wp:posOffset>
            </wp:positionV>
            <wp:extent cx="2616835" cy="895985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1312" behindDoc="0" locked="0" layoutInCell="1" allowOverlap="1" wp14:anchorId="72345E00" wp14:editId="7B407A06">
            <wp:simplePos x="0" y="0"/>
            <wp:positionH relativeFrom="column">
              <wp:posOffset>4808531</wp:posOffset>
            </wp:positionH>
            <wp:positionV relativeFrom="paragraph">
              <wp:posOffset>48260</wp:posOffset>
            </wp:positionV>
            <wp:extent cx="1478280" cy="906780"/>
            <wp:effectExtent l="0" t="0" r="7620" b="762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56F8F" w14:textId="77777777" w:rsidR="002B014E" w:rsidRDefault="002B014E" w:rsidP="002B014E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5EC3B" w14:textId="741D2F39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1EA99452" w14:textId="6AABD5F1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5D3B7BAE" w14:textId="4E04A916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23D799E5" w14:textId="2137A50F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p w14:paraId="6EC3F322" w14:textId="77777777" w:rsidR="002B014E" w:rsidRDefault="002B014E" w:rsidP="002B014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</w:p>
    <w:bookmarkEnd w:id="1"/>
    <w:p w14:paraId="00875AC9" w14:textId="77777777" w:rsidR="00806246" w:rsidRDefault="00806246" w:rsidP="00806246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Spett.le</w:t>
      </w:r>
    </w:p>
    <w:p w14:paraId="63B276A2" w14:textId="77777777" w:rsidR="00806246" w:rsidRDefault="00806246" w:rsidP="00806246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C.I.S.A. 31</w:t>
      </w:r>
    </w:p>
    <w:p w14:paraId="507E05BC" w14:textId="77777777" w:rsidR="00806246" w:rsidRDefault="00806246" w:rsidP="00806246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Via Cavalli 6  </w:t>
      </w:r>
    </w:p>
    <w:p w14:paraId="0DAEDD49" w14:textId="77777777" w:rsidR="00806246" w:rsidRDefault="00806246" w:rsidP="00806246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10022 Carmagnola, (TO)</w:t>
      </w:r>
    </w:p>
    <w:p w14:paraId="086BE0C9" w14:textId="77777777" w:rsidR="00806246" w:rsidRDefault="00DD31FA" w:rsidP="00806246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color w:val="0000FF"/>
          <w:sz w:val="20"/>
          <w:szCs w:val="20"/>
          <w:lang w:eastAsia="zh-CN"/>
        </w:rPr>
      </w:pPr>
      <w:hyperlink r:id="rId14" w:history="1">
        <w:r w:rsidR="00806246">
          <w:rPr>
            <w:rStyle w:val="Collegamentoipertestuale"/>
            <w:rFonts w:ascii="Calibri" w:eastAsia="Calibri" w:hAnsi="Calibri" w:cs="Calibri"/>
            <w:sz w:val="20"/>
            <w:szCs w:val="20"/>
            <w:lang w:eastAsia="zh-CN"/>
          </w:rPr>
          <w:t>protocollo@pec.cisa31.it</w:t>
        </w:r>
      </w:hyperlink>
    </w:p>
    <w:p w14:paraId="1FAC4F00" w14:textId="60817A3C" w:rsidR="00A84A6E" w:rsidRDefault="00DB2967" w:rsidP="00806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Manifestazione di interesse - Procedura di Co-progettazione e successiva gestione di un progetto nell’ambito della linea di investimento 1.2 “P</w:t>
      </w:r>
      <w:r>
        <w:rPr>
          <w:b/>
          <w:bCs/>
          <w:sz w:val="28"/>
          <w:szCs w:val="28"/>
        </w:rPr>
        <w:t>ercorsi di autonomia per persone con disabilità” – attività “Progetto individualizzato” e “Lavoro”</w:t>
      </w:r>
    </w:p>
    <w:p w14:paraId="36F577E9" w14:textId="77777777" w:rsidR="00806246" w:rsidRPr="00EC5643" w:rsidRDefault="00806246" w:rsidP="00806246">
      <w:pPr>
        <w:spacing w:after="0" w:line="360" w:lineRule="auto"/>
        <w:jc w:val="center"/>
        <w:rPr>
          <w:b/>
          <w:smallCaps/>
          <w:sz w:val="24"/>
          <w:szCs w:val="32"/>
        </w:rPr>
      </w:pPr>
    </w:p>
    <w:p w14:paraId="02060389" w14:textId="77777777" w:rsidR="00806246" w:rsidRPr="00EC5643" w:rsidRDefault="00806246" w:rsidP="00806246">
      <w:pPr>
        <w:spacing w:after="0" w:line="240" w:lineRule="auto"/>
        <w:jc w:val="center"/>
        <w:rPr>
          <w:b/>
          <w:smallCaps/>
          <w:sz w:val="32"/>
          <w:szCs w:val="32"/>
          <w:u w:val="single"/>
        </w:rPr>
      </w:pPr>
      <w:r w:rsidRPr="00EC5643">
        <w:rPr>
          <w:b/>
          <w:smallCaps/>
          <w:sz w:val="32"/>
          <w:szCs w:val="32"/>
          <w:u w:val="single"/>
        </w:rPr>
        <w:t xml:space="preserve">proposta progettuale (schema) </w:t>
      </w:r>
    </w:p>
    <w:p w14:paraId="3BC242BC" w14:textId="77777777" w:rsidR="00806246" w:rsidRPr="00ED5A91" w:rsidRDefault="00806246" w:rsidP="00806246">
      <w:pPr>
        <w:spacing w:after="0" w:line="240" w:lineRule="auto"/>
        <w:jc w:val="center"/>
        <w:rPr>
          <w:b/>
          <w:smallCaps/>
        </w:rPr>
      </w:pPr>
    </w:p>
    <w:p w14:paraId="26870755" w14:textId="1577FA47" w:rsidR="00806246" w:rsidRPr="00ED5A91" w:rsidRDefault="00806246" w:rsidP="00806246">
      <w:pPr>
        <w:pStyle w:val="Paragrafoelenco"/>
        <w:numPr>
          <w:ilvl w:val="0"/>
          <w:numId w:val="16"/>
        </w:numPr>
        <w:spacing w:after="120" w:line="360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it-IT"/>
        </w:rPr>
      </w:pPr>
      <w:r w:rsidRPr="00EC136C">
        <w:rPr>
          <w:rFonts w:ascii="Calibri" w:hAnsi="Calibri" w:cs="Calibri"/>
          <w:b/>
          <w:bCs/>
        </w:rPr>
        <w:t>Ca</w:t>
      </w:r>
      <w:r w:rsidR="00BA139D">
        <w:rPr>
          <w:rFonts w:ascii="Calibri" w:hAnsi="Calibri" w:cs="Calibri"/>
          <w:b/>
          <w:bCs/>
        </w:rPr>
        <w:t>r</w:t>
      </w:r>
      <w:r w:rsidRPr="00EC136C">
        <w:rPr>
          <w:rFonts w:ascii="Calibri" w:hAnsi="Calibri" w:cs="Calibri"/>
          <w:b/>
          <w:bCs/>
        </w:rPr>
        <w:t>atteristiche del soggetto proponente</w:t>
      </w:r>
      <w:r>
        <w:rPr>
          <w:rFonts w:eastAsia="Times New Roman" w:cstheme="minorHAnsi"/>
          <w:color w:val="000000"/>
          <w:lang w:eastAsia="it-IT"/>
        </w:rPr>
        <w:t>.</w:t>
      </w:r>
    </w:p>
    <w:p w14:paraId="25311AFA" w14:textId="392A7E8C" w:rsidR="00806246" w:rsidRDefault="00701BB8" w:rsidP="00806246">
      <w:pPr>
        <w:pStyle w:val="Paragrafoelenco"/>
        <w:numPr>
          <w:ilvl w:val="0"/>
          <w:numId w:val="16"/>
        </w:numPr>
        <w:spacing w:after="120" w:line="360" w:lineRule="auto"/>
        <w:ind w:left="714" w:hanging="357"/>
        <w:contextualSpacing w:val="0"/>
        <w:jc w:val="both"/>
        <w:rPr>
          <w:rFonts w:cstheme="minorHAnsi"/>
        </w:rPr>
      </w:pPr>
      <w:r>
        <w:rPr>
          <w:rFonts w:ascii="Calibri" w:hAnsi="Calibri" w:cs="Calibri"/>
          <w:b/>
          <w:bCs/>
        </w:rPr>
        <w:t>P</w:t>
      </w:r>
      <w:r w:rsidR="00806246" w:rsidRPr="00EC136C">
        <w:rPr>
          <w:rFonts w:ascii="Calibri" w:hAnsi="Calibri" w:cs="Calibri"/>
          <w:b/>
          <w:bCs/>
        </w:rPr>
        <w:t>roposta progettuale rispetto agli obiettivi</w:t>
      </w:r>
      <w:r w:rsidR="00806246">
        <w:rPr>
          <w:rFonts w:cstheme="minorHAnsi"/>
        </w:rPr>
        <w:t>:</w:t>
      </w:r>
    </w:p>
    <w:p w14:paraId="67E4AD27" w14:textId="4508AC7B" w:rsidR="00806246" w:rsidRPr="00AA67F7" w:rsidRDefault="00701BB8" w:rsidP="00806246">
      <w:pPr>
        <w:pStyle w:val="Paragrafoelenco"/>
        <w:numPr>
          <w:ilvl w:val="0"/>
          <w:numId w:val="18"/>
        </w:numPr>
        <w:spacing w:after="120" w:line="360" w:lineRule="auto"/>
        <w:contextualSpacing w:val="0"/>
        <w:jc w:val="both"/>
        <w:rPr>
          <w:rFonts w:cstheme="minorHAnsi"/>
        </w:rPr>
      </w:pPr>
      <w:r w:rsidRPr="00701BB8">
        <w:rPr>
          <w:rFonts w:ascii="Calibri" w:eastAsia="Calibri" w:hAnsi="Calibri" w:cs="Calibri"/>
        </w:rPr>
        <w:t>Coerenza dell’impianto progettuale relativamente alle attività previste dal bando</w:t>
      </w:r>
      <w:r>
        <w:rPr>
          <w:rFonts w:ascii="Calibri" w:eastAsia="Calibri" w:hAnsi="Calibri" w:cs="Calibri"/>
        </w:rPr>
        <w:t xml:space="preserve"> </w:t>
      </w:r>
      <w:r w:rsidRPr="00701BB8">
        <w:rPr>
          <w:rFonts w:ascii="Calibri" w:eastAsia="Calibri" w:hAnsi="Calibri" w:cs="Calibri"/>
        </w:rPr>
        <w:t>attraverso la declinazione di obiettivi, contenuti, metodologie e strumenti utilizzati</w:t>
      </w:r>
    </w:p>
    <w:p w14:paraId="344E71F2" w14:textId="77777777" w:rsidR="00806246" w:rsidRPr="00AA67F7" w:rsidRDefault="00806246" w:rsidP="00806246">
      <w:pPr>
        <w:pStyle w:val="Paragrafoelenco"/>
        <w:numPr>
          <w:ilvl w:val="0"/>
          <w:numId w:val="16"/>
        </w:numPr>
        <w:spacing w:after="120" w:line="360" w:lineRule="auto"/>
        <w:ind w:left="714" w:hanging="357"/>
        <w:contextualSpacing w:val="0"/>
        <w:jc w:val="both"/>
        <w:rPr>
          <w:rFonts w:cstheme="minorHAnsi"/>
        </w:rPr>
      </w:pPr>
      <w:r w:rsidRPr="00EC136C">
        <w:rPr>
          <w:rFonts w:ascii="Calibri" w:hAnsi="Calibri" w:cs="Calibri"/>
          <w:b/>
          <w:bCs/>
        </w:rPr>
        <w:t xml:space="preserve">Aspetti qualitativi inerenti </w:t>
      </w:r>
      <w:proofErr w:type="gramStart"/>
      <w:r w:rsidRPr="00EC136C">
        <w:rPr>
          <w:rFonts w:ascii="Calibri" w:hAnsi="Calibri" w:cs="Calibri"/>
          <w:b/>
          <w:bCs/>
        </w:rPr>
        <w:t>la</w:t>
      </w:r>
      <w:proofErr w:type="gramEnd"/>
      <w:r w:rsidRPr="00EC136C">
        <w:rPr>
          <w:rFonts w:ascii="Calibri" w:hAnsi="Calibri" w:cs="Calibri"/>
          <w:b/>
          <w:bCs/>
        </w:rPr>
        <w:t xml:space="preserve"> gestione dell’attività</w:t>
      </w:r>
      <w:r>
        <w:rPr>
          <w:rFonts w:ascii="Calibri" w:hAnsi="Calibri" w:cs="Calibri"/>
          <w:b/>
          <w:bCs/>
        </w:rPr>
        <w:t>:</w:t>
      </w:r>
    </w:p>
    <w:p w14:paraId="407626B5" w14:textId="77777777" w:rsidR="00806246" w:rsidRPr="00AA67F7" w:rsidRDefault="00806246" w:rsidP="00806246">
      <w:pPr>
        <w:pStyle w:val="Paragrafoelenco"/>
        <w:numPr>
          <w:ilvl w:val="0"/>
          <w:numId w:val="19"/>
        </w:numPr>
        <w:spacing w:after="120" w:line="360" w:lineRule="auto"/>
        <w:contextualSpacing w:val="0"/>
        <w:jc w:val="both"/>
        <w:rPr>
          <w:rFonts w:cstheme="minorHAnsi"/>
        </w:rPr>
      </w:pPr>
      <w:r w:rsidRPr="00EC136C">
        <w:rPr>
          <w:rFonts w:ascii="Calibri" w:eastAsia="Calibri" w:hAnsi="Calibri" w:cs="Calibri"/>
        </w:rPr>
        <w:t>Qualità della proposta progettuale</w:t>
      </w:r>
    </w:p>
    <w:p w14:paraId="0FB7C6C6" w14:textId="77777777" w:rsidR="00806246" w:rsidRPr="00ED5A91" w:rsidRDefault="00806246" w:rsidP="00806246">
      <w:pPr>
        <w:pStyle w:val="Paragrafoelenco"/>
        <w:numPr>
          <w:ilvl w:val="0"/>
          <w:numId w:val="19"/>
        </w:numPr>
        <w:spacing w:after="120" w:line="360" w:lineRule="auto"/>
        <w:contextualSpacing w:val="0"/>
        <w:jc w:val="both"/>
        <w:rPr>
          <w:rFonts w:cstheme="minorHAnsi"/>
        </w:rPr>
      </w:pPr>
      <w:r w:rsidRPr="00EC136C">
        <w:rPr>
          <w:rFonts w:ascii="Calibri" w:eastAsia="Calibri" w:hAnsi="Calibri" w:cs="Calibri"/>
        </w:rPr>
        <w:t>Modalità organizzative del servizio</w:t>
      </w:r>
    </w:p>
    <w:p w14:paraId="00DCEE6D" w14:textId="77777777" w:rsidR="00806246" w:rsidRDefault="00806246" w:rsidP="00806246">
      <w:pPr>
        <w:pStyle w:val="Paragrafoelenco"/>
        <w:numPr>
          <w:ilvl w:val="0"/>
          <w:numId w:val="16"/>
        </w:numPr>
        <w:spacing w:after="120" w:line="36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it-IT"/>
        </w:rPr>
      </w:pPr>
      <w:r>
        <w:rPr>
          <w:rFonts w:ascii="Calibri" w:hAnsi="Calibri" w:cs="Calibri"/>
          <w:b/>
          <w:bCs/>
        </w:rPr>
        <w:t>Risorse di co-partecipazione garantite</w:t>
      </w:r>
      <w:r w:rsidRPr="00ED5A91">
        <w:rPr>
          <w:rFonts w:eastAsia="Times New Roman" w:cstheme="minorHAnsi"/>
          <w:color w:val="000000"/>
          <w:lang w:eastAsia="it-IT"/>
        </w:rPr>
        <w:t xml:space="preserve"> </w:t>
      </w:r>
    </w:p>
    <w:p w14:paraId="36B36F57" w14:textId="77777777" w:rsidR="00806246" w:rsidRPr="00C07C20" w:rsidRDefault="00806246" w:rsidP="00806246">
      <w:pPr>
        <w:pStyle w:val="Paragrafoelenco"/>
        <w:numPr>
          <w:ilvl w:val="0"/>
          <w:numId w:val="16"/>
        </w:numPr>
        <w:spacing w:after="120" w:line="360" w:lineRule="auto"/>
        <w:ind w:hanging="357"/>
        <w:contextualSpacing w:val="0"/>
        <w:jc w:val="both"/>
        <w:rPr>
          <w:rFonts w:eastAsia="Times New Roman" w:cstheme="minorHAnsi"/>
          <w:color w:val="000000"/>
          <w:lang w:eastAsia="it-IT"/>
        </w:rPr>
      </w:pPr>
      <w:r w:rsidRPr="00AA67F7">
        <w:rPr>
          <w:rFonts w:ascii="Calibri" w:eastAsia="Calibri" w:hAnsi="Calibri" w:cs="Calibri"/>
          <w:b/>
        </w:rPr>
        <w:t>Rete a sostegno della proposta</w:t>
      </w:r>
    </w:p>
    <w:p w14:paraId="1CC328BC" w14:textId="77777777" w:rsidR="00806246" w:rsidRDefault="00806246" w:rsidP="00806246">
      <w:pPr>
        <w:spacing w:after="0" w:line="240" w:lineRule="auto"/>
        <w:rPr>
          <w:rFonts w:cstheme="minorHAnsi"/>
        </w:rPr>
      </w:pPr>
      <w:r w:rsidRPr="00ED5A91">
        <w:rPr>
          <w:rFonts w:cstheme="minorHAnsi"/>
        </w:rPr>
        <w:t xml:space="preserve">Luogo e data __________________ </w:t>
      </w:r>
      <w:r>
        <w:rPr>
          <w:rFonts w:cstheme="minorHAnsi"/>
        </w:rPr>
        <w:t xml:space="preserve">                                                                          </w:t>
      </w:r>
    </w:p>
    <w:p w14:paraId="05FE8838" w14:textId="77777777" w:rsidR="00806246" w:rsidRPr="00ED5A91" w:rsidRDefault="00806246" w:rsidP="0080624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           I</w:t>
      </w:r>
      <w:r w:rsidRPr="00ED5A91">
        <w:rPr>
          <w:rFonts w:cstheme="minorHAnsi"/>
        </w:rPr>
        <w:t>L LEGALE RAPPRESENTANTE</w:t>
      </w:r>
      <w:r w:rsidRPr="00ED5A91">
        <w:rPr>
          <w:rFonts w:cstheme="minorHAnsi"/>
          <w:vertAlign w:val="superscript"/>
        </w:rPr>
        <w:footnoteReference w:id="1"/>
      </w:r>
    </w:p>
    <w:p w14:paraId="10BC909B" w14:textId="77777777" w:rsidR="00806246" w:rsidRPr="00FD1E61" w:rsidRDefault="00806246" w:rsidP="00806246">
      <w:pPr>
        <w:spacing w:after="0" w:line="240" w:lineRule="auto"/>
        <w:ind w:right="566"/>
        <w:jc w:val="right"/>
        <w:rPr>
          <w:rFonts w:cstheme="minorHAnsi"/>
        </w:rPr>
      </w:pPr>
      <w:r w:rsidRPr="00FD1E61">
        <w:rPr>
          <w:rFonts w:cstheme="minorHAnsi"/>
        </w:rPr>
        <w:t>(o il procuratore)</w:t>
      </w:r>
    </w:p>
    <w:p w14:paraId="2D044FFE" w14:textId="77777777" w:rsidR="00806246" w:rsidRPr="00B026D9" w:rsidRDefault="00806246" w:rsidP="00806246">
      <w:pPr>
        <w:spacing w:after="0" w:line="360" w:lineRule="auto"/>
        <w:ind w:right="282"/>
        <w:jc w:val="right"/>
        <w:rPr>
          <w:rFonts w:cstheme="minorHAnsi"/>
          <w:b/>
          <w:sz w:val="20"/>
          <w:szCs w:val="20"/>
        </w:rPr>
      </w:pPr>
      <w:r w:rsidRPr="00FD1E61">
        <w:rPr>
          <w:rFonts w:cstheme="minorHAnsi"/>
          <w:i/>
        </w:rPr>
        <w:t>Firmato digitalmente</w:t>
      </w:r>
    </w:p>
    <w:p w14:paraId="1D4AFACB" w14:textId="65EAECB2" w:rsidR="00504124" w:rsidRPr="00B026D9" w:rsidRDefault="00504124" w:rsidP="00806246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cstheme="minorHAnsi"/>
          <w:b/>
          <w:sz w:val="20"/>
          <w:szCs w:val="20"/>
        </w:rPr>
      </w:pPr>
    </w:p>
    <w:sectPr w:rsidR="00504124" w:rsidRPr="00B026D9" w:rsidSect="002B014E">
      <w:footerReference w:type="default" r:id="rId15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A9627" w14:textId="77777777" w:rsidR="00B2067C" w:rsidRDefault="00B2067C" w:rsidP="006C5A52">
      <w:pPr>
        <w:spacing w:after="0" w:line="240" w:lineRule="auto"/>
      </w:pPr>
      <w:r>
        <w:separator/>
      </w:r>
    </w:p>
  </w:endnote>
  <w:endnote w:type="continuationSeparator" w:id="0">
    <w:p w14:paraId="5C3A1D75" w14:textId="77777777" w:rsidR="00B2067C" w:rsidRDefault="00B2067C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888924"/>
      <w:docPartObj>
        <w:docPartGallery w:val="Page Numbers (Bottom of Page)"/>
        <w:docPartUnique/>
      </w:docPartObj>
    </w:sdtPr>
    <w:sdtEndPr/>
    <w:sdtContent>
      <w:p w14:paraId="4A653A21" w14:textId="00905A00" w:rsidR="0089209A" w:rsidRDefault="0089209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572">
          <w:rPr>
            <w:noProof/>
          </w:rPr>
          <w:t>1</w:t>
        </w:r>
        <w:r>
          <w:fldChar w:fldCharType="end"/>
        </w:r>
      </w:p>
    </w:sdtContent>
  </w:sdt>
  <w:p w14:paraId="1D4AFBF5" w14:textId="77777777" w:rsidR="006C5A52" w:rsidRDefault="006C5A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6D4F" w14:textId="77777777" w:rsidR="00B2067C" w:rsidRDefault="00B2067C" w:rsidP="006C5A52">
      <w:pPr>
        <w:spacing w:after="0" w:line="240" w:lineRule="auto"/>
      </w:pPr>
      <w:r>
        <w:separator/>
      </w:r>
    </w:p>
  </w:footnote>
  <w:footnote w:type="continuationSeparator" w:id="0">
    <w:p w14:paraId="0AF5E0A7" w14:textId="77777777" w:rsidR="00B2067C" w:rsidRDefault="00B2067C" w:rsidP="006C5A52">
      <w:pPr>
        <w:spacing w:after="0" w:line="240" w:lineRule="auto"/>
      </w:pPr>
      <w:r>
        <w:continuationSeparator/>
      </w:r>
    </w:p>
  </w:footnote>
  <w:footnote w:id="1">
    <w:p w14:paraId="197D9A45" w14:textId="77777777" w:rsidR="00806246" w:rsidRDefault="00806246" w:rsidP="0080624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F26842">
        <w:rPr>
          <w:i/>
          <w:sz w:val="16"/>
          <w:szCs w:val="16"/>
        </w:rPr>
        <w:t xml:space="preserve">In caso di </w:t>
      </w:r>
      <w:r>
        <w:rPr>
          <w:i/>
          <w:sz w:val="16"/>
          <w:szCs w:val="16"/>
        </w:rPr>
        <w:t xml:space="preserve">raggruppamento, l’istanza di </w:t>
      </w:r>
      <w:r w:rsidRPr="00F26842">
        <w:rPr>
          <w:i/>
          <w:sz w:val="16"/>
          <w:szCs w:val="16"/>
        </w:rPr>
        <w:t xml:space="preserve">partecipazione dovrà essere </w:t>
      </w:r>
      <w:r>
        <w:rPr>
          <w:i/>
          <w:sz w:val="16"/>
          <w:szCs w:val="16"/>
        </w:rPr>
        <w:t xml:space="preserve">sottoscritta da tutti i legali </w:t>
      </w:r>
      <w:r w:rsidRPr="00F26842">
        <w:rPr>
          <w:i/>
          <w:sz w:val="16"/>
          <w:szCs w:val="16"/>
        </w:rPr>
        <w:t>rappresentanti/procuratori dei membri dell’aggregazione</w:t>
      </w:r>
      <w:r>
        <w:rPr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86851"/>
    <w:multiLevelType w:val="hybridMultilevel"/>
    <w:tmpl w:val="659478B6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F059D"/>
    <w:multiLevelType w:val="hybridMultilevel"/>
    <w:tmpl w:val="30C0B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724F8"/>
    <w:multiLevelType w:val="hybridMultilevel"/>
    <w:tmpl w:val="D5440A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F24DB"/>
    <w:multiLevelType w:val="hybridMultilevel"/>
    <w:tmpl w:val="4E3A7A2E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892616825">
    <w:abstractNumId w:val="10"/>
  </w:num>
  <w:num w:numId="2" w16cid:durableId="217790947">
    <w:abstractNumId w:val="2"/>
  </w:num>
  <w:num w:numId="3" w16cid:durableId="1626766238">
    <w:abstractNumId w:val="12"/>
  </w:num>
  <w:num w:numId="4" w16cid:durableId="393161341">
    <w:abstractNumId w:val="16"/>
  </w:num>
  <w:num w:numId="5" w16cid:durableId="1355813220">
    <w:abstractNumId w:val="3"/>
  </w:num>
  <w:num w:numId="6" w16cid:durableId="1163547250">
    <w:abstractNumId w:val="13"/>
  </w:num>
  <w:num w:numId="7" w16cid:durableId="1421025366">
    <w:abstractNumId w:val="17"/>
  </w:num>
  <w:num w:numId="8" w16cid:durableId="2114593232">
    <w:abstractNumId w:val="1"/>
  </w:num>
  <w:num w:numId="9" w16cid:durableId="1923027424">
    <w:abstractNumId w:val="9"/>
  </w:num>
  <w:num w:numId="10" w16cid:durableId="613361665">
    <w:abstractNumId w:val="4"/>
  </w:num>
  <w:num w:numId="11" w16cid:durableId="1677658001">
    <w:abstractNumId w:val="0"/>
  </w:num>
  <w:num w:numId="12" w16cid:durableId="1809087809">
    <w:abstractNumId w:val="7"/>
  </w:num>
  <w:num w:numId="13" w16cid:durableId="141309329">
    <w:abstractNumId w:val="6"/>
  </w:num>
  <w:num w:numId="14" w16cid:durableId="1393390006">
    <w:abstractNumId w:val="5"/>
  </w:num>
  <w:num w:numId="15" w16cid:durableId="551623099">
    <w:abstractNumId w:val="15"/>
  </w:num>
  <w:num w:numId="16" w16cid:durableId="808595712">
    <w:abstractNumId w:val="11"/>
  </w:num>
  <w:num w:numId="17" w16cid:durableId="446004865">
    <w:abstractNumId w:val="14"/>
  </w:num>
  <w:num w:numId="18" w16cid:durableId="1096634503">
    <w:abstractNumId w:val="18"/>
  </w:num>
  <w:num w:numId="19" w16cid:durableId="3874637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6A96"/>
    <w:rsid w:val="00020EA4"/>
    <w:rsid w:val="000215CB"/>
    <w:rsid w:val="00023D12"/>
    <w:rsid w:val="00026CD8"/>
    <w:rsid w:val="0006103A"/>
    <w:rsid w:val="00061644"/>
    <w:rsid w:val="00066344"/>
    <w:rsid w:val="00093123"/>
    <w:rsid w:val="000A4A74"/>
    <w:rsid w:val="000A54C7"/>
    <w:rsid w:val="000D5A64"/>
    <w:rsid w:val="000D74E1"/>
    <w:rsid w:val="000E0E92"/>
    <w:rsid w:val="000E5A57"/>
    <w:rsid w:val="00100365"/>
    <w:rsid w:val="00130A99"/>
    <w:rsid w:val="001950A6"/>
    <w:rsid w:val="001956F5"/>
    <w:rsid w:val="001B1F9A"/>
    <w:rsid w:val="001E6C5F"/>
    <w:rsid w:val="001F574D"/>
    <w:rsid w:val="0022163C"/>
    <w:rsid w:val="00231B34"/>
    <w:rsid w:val="00255C88"/>
    <w:rsid w:val="00257AC3"/>
    <w:rsid w:val="00275C30"/>
    <w:rsid w:val="002923E7"/>
    <w:rsid w:val="002947D1"/>
    <w:rsid w:val="00296288"/>
    <w:rsid w:val="002B014E"/>
    <w:rsid w:val="002C53DB"/>
    <w:rsid w:val="002C6930"/>
    <w:rsid w:val="00304FBB"/>
    <w:rsid w:val="0031411C"/>
    <w:rsid w:val="00397413"/>
    <w:rsid w:val="003D1C66"/>
    <w:rsid w:val="003E3297"/>
    <w:rsid w:val="003E672F"/>
    <w:rsid w:val="003F576E"/>
    <w:rsid w:val="0040588E"/>
    <w:rsid w:val="00421AB6"/>
    <w:rsid w:val="00431916"/>
    <w:rsid w:val="00440A48"/>
    <w:rsid w:val="00452A53"/>
    <w:rsid w:val="0046311D"/>
    <w:rsid w:val="0046545D"/>
    <w:rsid w:val="004673B7"/>
    <w:rsid w:val="00470A1F"/>
    <w:rsid w:val="004A0A54"/>
    <w:rsid w:val="004A16FD"/>
    <w:rsid w:val="004B1054"/>
    <w:rsid w:val="004B4617"/>
    <w:rsid w:val="004C1E2E"/>
    <w:rsid w:val="004E4DBA"/>
    <w:rsid w:val="004F7A1A"/>
    <w:rsid w:val="005008B5"/>
    <w:rsid w:val="005033BE"/>
    <w:rsid w:val="00504124"/>
    <w:rsid w:val="005043D1"/>
    <w:rsid w:val="00535183"/>
    <w:rsid w:val="005459F7"/>
    <w:rsid w:val="005564B5"/>
    <w:rsid w:val="00563572"/>
    <w:rsid w:val="00580965"/>
    <w:rsid w:val="0058137E"/>
    <w:rsid w:val="005D0F56"/>
    <w:rsid w:val="00604F88"/>
    <w:rsid w:val="0060590C"/>
    <w:rsid w:val="0067104F"/>
    <w:rsid w:val="006734C5"/>
    <w:rsid w:val="00675D1E"/>
    <w:rsid w:val="00675F4E"/>
    <w:rsid w:val="00684CEC"/>
    <w:rsid w:val="006B3C3A"/>
    <w:rsid w:val="006C1E20"/>
    <w:rsid w:val="006C454D"/>
    <w:rsid w:val="006C5A52"/>
    <w:rsid w:val="006C5C49"/>
    <w:rsid w:val="006D6E5D"/>
    <w:rsid w:val="006E1FFC"/>
    <w:rsid w:val="006E64CD"/>
    <w:rsid w:val="006F667A"/>
    <w:rsid w:val="006F6D5A"/>
    <w:rsid w:val="007017F5"/>
    <w:rsid w:val="00701A21"/>
    <w:rsid w:val="00701BB8"/>
    <w:rsid w:val="00721DEC"/>
    <w:rsid w:val="007419A1"/>
    <w:rsid w:val="007470F3"/>
    <w:rsid w:val="00770EE0"/>
    <w:rsid w:val="007838FE"/>
    <w:rsid w:val="00787334"/>
    <w:rsid w:val="00793D06"/>
    <w:rsid w:val="007A5C0D"/>
    <w:rsid w:val="007F34B1"/>
    <w:rsid w:val="008000BA"/>
    <w:rsid w:val="00806246"/>
    <w:rsid w:val="00810196"/>
    <w:rsid w:val="0085696B"/>
    <w:rsid w:val="00881E91"/>
    <w:rsid w:val="0089209A"/>
    <w:rsid w:val="00893699"/>
    <w:rsid w:val="0089416D"/>
    <w:rsid w:val="00905B02"/>
    <w:rsid w:val="00946C66"/>
    <w:rsid w:val="009647E1"/>
    <w:rsid w:val="00997316"/>
    <w:rsid w:val="009A3A7C"/>
    <w:rsid w:val="009D1597"/>
    <w:rsid w:val="009E3419"/>
    <w:rsid w:val="009E4790"/>
    <w:rsid w:val="009E5D3B"/>
    <w:rsid w:val="009F22DA"/>
    <w:rsid w:val="00A04193"/>
    <w:rsid w:val="00A26AD8"/>
    <w:rsid w:val="00A356E4"/>
    <w:rsid w:val="00A84A6E"/>
    <w:rsid w:val="00AA7F5E"/>
    <w:rsid w:val="00AB26C0"/>
    <w:rsid w:val="00AC3444"/>
    <w:rsid w:val="00AD6254"/>
    <w:rsid w:val="00AE0162"/>
    <w:rsid w:val="00B026D9"/>
    <w:rsid w:val="00B2067C"/>
    <w:rsid w:val="00B5209E"/>
    <w:rsid w:val="00B63534"/>
    <w:rsid w:val="00B67341"/>
    <w:rsid w:val="00B81600"/>
    <w:rsid w:val="00BA0B5A"/>
    <w:rsid w:val="00BA139D"/>
    <w:rsid w:val="00BA6A39"/>
    <w:rsid w:val="00BB1157"/>
    <w:rsid w:val="00BC6518"/>
    <w:rsid w:val="00BC7986"/>
    <w:rsid w:val="00BD6DAD"/>
    <w:rsid w:val="00BE1F0A"/>
    <w:rsid w:val="00BE6DE2"/>
    <w:rsid w:val="00BE74A9"/>
    <w:rsid w:val="00BF4426"/>
    <w:rsid w:val="00BF4AC5"/>
    <w:rsid w:val="00C00DCE"/>
    <w:rsid w:val="00C042C7"/>
    <w:rsid w:val="00C07C20"/>
    <w:rsid w:val="00C826CC"/>
    <w:rsid w:val="00CC0BD6"/>
    <w:rsid w:val="00CC762A"/>
    <w:rsid w:val="00CE5019"/>
    <w:rsid w:val="00D00D10"/>
    <w:rsid w:val="00D0231A"/>
    <w:rsid w:val="00D14DFF"/>
    <w:rsid w:val="00D2767C"/>
    <w:rsid w:val="00D47C43"/>
    <w:rsid w:val="00D6619C"/>
    <w:rsid w:val="00D84F94"/>
    <w:rsid w:val="00DA57D5"/>
    <w:rsid w:val="00DB2967"/>
    <w:rsid w:val="00DD31FA"/>
    <w:rsid w:val="00E10C03"/>
    <w:rsid w:val="00E2060B"/>
    <w:rsid w:val="00E237E9"/>
    <w:rsid w:val="00E460E6"/>
    <w:rsid w:val="00E67B14"/>
    <w:rsid w:val="00E80B90"/>
    <w:rsid w:val="00E95DCF"/>
    <w:rsid w:val="00EA6C1C"/>
    <w:rsid w:val="00EC5643"/>
    <w:rsid w:val="00EC6F04"/>
    <w:rsid w:val="00ED5A91"/>
    <w:rsid w:val="00EE4CA4"/>
    <w:rsid w:val="00EE76FB"/>
    <w:rsid w:val="00F42D0D"/>
    <w:rsid w:val="00F4689C"/>
    <w:rsid w:val="00F509EE"/>
    <w:rsid w:val="00F54FE6"/>
    <w:rsid w:val="00F65D85"/>
    <w:rsid w:val="00F76FAC"/>
    <w:rsid w:val="00F92CDB"/>
    <w:rsid w:val="00F954C5"/>
    <w:rsid w:val="00FA5DD5"/>
    <w:rsid w:val="00FB09DF"/>
    <w:rsid w:val="00FC39B1"/>
    <w:rsid w:val="00FD1E61"/>
    <w:rsid w:val="00FF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FAC5"/>
  <w15:chartTrackingRefBased/>
  <w15:docId w15:val="{31EF295C-8D43-470F-9121-0F1CE8E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basedOn w:val="Normal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D74E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D74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D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tocollo@pec.cisa3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37A031-1A52-40BF-AE56-DC986CB7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Bruno Garbarino</cp:lastModifiedBy>
  <cp:revision>2</cp:revision>
  <cp:lastPrinted>2020-12-11T16:12:00Z</cp:lastPrinted>
  <dcterms:created xsi:type="dcterms:W3CDTF">2023-06-22T09:02:00Z</dcterms:created>
  <dcterms:modified xsi:type="dcterms:W3CDTF">2023-06-22T09:02:00Z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